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F" w:rsidRPr="00B03504" w:rsidRDefault="0055437F" w:rsidP="00B03504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67219</wp:posOffset>
                </wp:positionV>
                <wp:extent cx="5656217" cy="7850777"/>
                <wp:effectExtent l="76200" t="76200" r="78105" b="742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217" cy="7850777"/>
                        </a:xfrm>
                        <a:prstGeom prst="rect">
                          <a:avLst/>
                        </a:prstGeom>
                        <a:noFill/>
                        <a:ln w="158750" cap="sq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7F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</w:p>
                          <w:p w:rsidR="0055437F" w:rsidRPr="0055437F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55437F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! ! ! </w:t>
                            </w:r>
                            <w:proofErr w:type="gramStart"/>
                            <w:r w:rsidRPr="0055437F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Achtung !</w:t>
                            </w:r>
                            <w:proofErr w:type="gramEnd"/>
                            <w:r w:rsidRPr="0055437F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! !</w:t>
                            </w:r>
                          </w:p>
                          <w:p w:rsidR="0055437F" w:rsidRPr="0055437F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55437F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Betrügerische Rechnungen</w:t>
                            </w:r>
                          </w:p>
                          <w:p w:rsidR="00786600" w:rsidRDefault="00786600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5437F" w:rsidRPr="00786600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6600">
                              <w:rPr>
                                <w:sz w:val="28"/>
                              </w:rPr>
                              <w:t>Kostenrechnungen</w:t>
                            </w:r>
                            <w:bookmarkStart w:id="0" w:name="_GoBack"/>
                            <w:bookmarkEnd w:id="0"/>
                          </w:p>
                          <w:p w:rsidR="0055437F" w:rsidRPr="00786600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6600">
                              <w:rPr>
                                <w:sz w:val="28"/>
                              </w:rPr>
                              <w:t>für Eintragungen beim Handelsregister</w:t>
                            </w:r>
                            <w:r w:rsidRPr="00786600">
                              <w:rPr>
                                <w:sz w:val="28"/>
                              </w:rPr>
                              <w:br/>
                              <w:t xml:space="preserve">werden stets durch die </w:t>
                            </w:r>
                            <w:r w:rsidRPr="00786600">
                              <w:rPr>
                                <w:b/>
                                <w:sz w:val="28"/>
                                <w:u w:val="single"/>
                              </w:rPr>
                              <w:t>Landesoberkasse</w:t>
                            </w:r>
                            <w:r w:rsidRPr="00786600">
                              <w:rPr>
                                <w:sz w:val="28"/>
                              </w:rPr>
                              <w:t xml:space="preserve"> versandt.</w:t>
                            </w:r>
                          </w:p>
                          <w:p w:rsidR="0055437F" w:rsidRPr="00786600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86600">
                              <w:rPr>
                                <w:b/>
                                <w:sz w:val="28"/>
                                <w:u w:val="single"/>
                              </w:rPr>
                              <w:t>Zahlungsempfänger ist daher immer und ausschließlich</w:t>
                            </w:r>
                            <w:r w:rsidRPr="00786600"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  <w:t>die Landesoberkasse Baden-Württemberg !</w:t>
                            </w:r>
                            <w:r w:rsidRPr="00786600"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</w:p>
                          <w:p w:rsidR="0055437F" w:rsidRPr="00786600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6600">
                              <w:rPr>
                                <w:b/>
                                <w:sz w:val="28"/>
                              </w:rPr>
                              <w:t>Zahlen Sie</w:t>
                            </w:r>
                            <w:r w:rsidRPr="00786600">
                              <w:rPr>
                                <w:sz w:val="28"/>
                              </w:rPr>
                              <w:t xml:space="preserve"> Rechnungen anderer </w:t>
                            </w:r>
                            <w:r w:rsidRPr="00786600">
                              <w:rPr>
                                <w:b/>
                                <w:sz w:val="28"/>
                              </w:rPr>
                              <w:t>Drittanbieter</w:t>
                            </w:r>
                            <w:r w:rsidRPr="00786600">
                              <w:rPr>
                                <w:sz w:val="28"/>
                              </w:rPr>
                              <w:br/>
                              <w:t xml:space="preserve">für Registereintragungen </w:t>
                            </w:r>
                            <w:r w:rsidRPr="00786600">
                              <w:rPr>
                                <w:b/>
                                <w:sz w:val="28"/>
                              </w:rPr>
                              <w:t>nicht!</w:t>
                            </w:r>
                          </w:p>
                          <w:p w:rsidR="00786600" w:rsidRPr="00786600" w:rsidRDefault="00786600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5437F" w:rsidRPr="00786600" w:rsidRDefault="0055437F" w:rsidP="0055437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6600">
                              <w:rPr>
                                <w:sz w:val="28"/>
                              </w:rPr>
                              <w:t>Ihr Registergericht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5.3pt;width:445.35pt;height:6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" filled="f" strokecolor="red" strokeweight="12.5pt">
                <v:stroke linestyle="thinThin" endcap="square"/>
                <v:textbox>
                  <w:txbxContent>
                    <w:p w:rsidR="0055437F" w:rsidRDefault="0055437F" w:rsidP="0055437F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</w:p>
                    <w:p w:rsidR="0055437F" w:rsidRPr="0055437F" w:rsidRDefault="0055437F" w:rsidP="0055437F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55437F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! ! ! </w:t>
                      </w:r>
                      <w:proofErr w:type="gramStart"/>
                      <w:r w:rsidRPr="0055437F">
                        <w:rPr>
                          <w:b/>
                          <w:color w:val="FF0000"/>
                          <w:sz w:val="40"/>
                          <w:u w:val="single"/>
                        </w:rPr>
                        <w:t>Achtung !</w:t>
                      </w:r>
                      <w:proofErr w:type="gramEnd"/>
                      <w:r w:rsidRPr="0055437F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! !</w:t>
                      </w:r>
                    </w:p>
                    <w:p w:rsidR="0055437F" w:rsidRPr="0055437F" w:rsidRDefault="0055437F" w:rsidP="0055437F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55437F">
                        <w:rPr>
                          <w:b/>
                          <w:color w:val="FF0000"/>
                          <w:sz w:val="40"/>
                          <w:u w:val="single"/>
                        </w:rPr>
                        <w:t>Betrügerische Rechnungen</w:t>
                      </w:r>
                    </w:p>
                    <w:p w:rsidR="00786600" w:rsidRDefault="00786600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55437F" w:rsidRPr="00786600" w:rsidRDefault="0055437F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786600">
                        <w:rPr>
                          <w:sz w:val="28"/>
                        </w:rPr>
                        <w:t>Kostenrechnungen</w:t>
                      </w:r>
                      <w:bookmarkStart w:id="1" w:name="_GoBack"/>
                      <w:bookmarkEnd w:id="1"/>
                    </w:p>
                    <w:p w:rsidR="0055437F" w:rsidRPr="00786600" w:rsidRDefault="0055437F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786600">
                        <w:rPr>
                          <w:sz w:val="28"/>
                        </w:rPr>
                        <w:t>für Eintragungen beim Handelsregister</w:t>
                      </w:r>
                      <w:r w:rsidRPr="00786600">
                        <w:rPr>
                          <w:sz w:val="28"/>
                        </w:rPr>
                        <w:br/>
                        <w:t xml:space="preserve">werden stets durch die </w:t>
                      </w:r>
                      <w:r w:rsidRPr="00786600">
                        <w:rPr>
                          <w:b/>
                          <w:sz w:val="28"/>
                          <w:u w:val="single"/>
                        </w:rPr>
                        <w:t>Landesoberkasse</w:t>
                      </w:r>
                      <w:r w:rsidRPr="00786600">
                        <w:rPr>
                          <w:sz w:val="28"/>
                        </w:rPr>
                        <w:t xml:space="preserve"> versandt.</w:t>
                      </w:r>
                    </w:p>
                    <w:p w:rsidR="0055437F" w:rsidRPr="00786600" w:rsidRDefault="0055437F" w:rsidP="0055437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86600">
                        <w:rPr>
                          <w:b/>
                          <w:sz w:val="28"/>
                          <w:u w:val="single"/>
                        </w:rPr>
                        <w:t>Zahlungsempfänger ist daher immer und ausschließlich</w:t>
                      </w:r>
                      <w:r w:rsidRPr="00786600">
                        <w:rPr>
                          <w:b/>
                          <w:sz w:val="28"/>
                          <w:u w:val="single"/>
                        </w:rPr>
                        <w:br/>
                        <w:t>die Landesoberkasse Baden-Württemberg !</w:t>
                      </w:r>
                      <w:r w:rsidRPr="00786600">
                        <w:rPr>
                          <w:b/>
                          <w:sz w:val="28"/>
                          <w:u w:val="single"/>
                        </w:rPr>
                        <w:br/>
                      </w:r>
                    </w:p>
                    <w:p w:rsidR="0055437F" w:rsidRPr="00786600" w:rsidRDefault="0055437F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786600">
                        <w:rPr>
                          <w:b/>
                          <w:sz w:val="28"/>
                        </w:rPr>
                        <w:t>Zahlen Sie</w:t>
                      </w:r>
                      <w:r w:rsidRPr="00786600">
                        <w:rPr>
                          <w:sz w:val="28"/>
                        </w:rPr>
                        <w:t xml:space="preserve"> Rechnungen anderer </w:t>
                      </w:r>
                      <w:r w:rsidRPr="00786600">
                        <w:rPr>
                          <w:b/>
                          <w:sz w:val="28"/>
                        </w:rPr>
                        <w:t>Drittanbieter</w:t>
                      </w:r>
                      <w:r w:rsidRPr="00786600">
                        <w:rPr>
                          <w:sz w:val="28"/>
                        </w:rPr>
                        <w:br/>
                        <w:t xml:space="preserve">für Registereintragungen </w:t>
                      </w:r>
                      <w:r w:rsidRPr="00786600">
                        <w:rPr>
                          <w:b/>
                          <w:sz w:val="28"/>
                        </w:rPr>
                        <w:t>nicht!</w:t>
                      </w:r>
                    </w:p>
                    <w:p w:rsidR="00786600" w:rsidRPr="00786600" w:rsidRDefault="00786600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55437F" w:rsidRPr="00786600" w:rsidRDefault="0055437F" w:rsidP="0055437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786600">
                        <w:rPr>
                          <w:sz w:val="28"/>
                        </w:rPr>
                        <w:t>Ihr Registergericht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37F" w:rsidRPr="00B03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7F"/>
    <w:rsid w:val="0055437F"/>
    <w:rsid w:val="00664097"/>
    <w:rsid w:val="00786600"/>
    <w:rsid w:val="00983DF7"/>
    <w:rsid w:val="00B03504"/>
    <w:rsid w:val="00C37C24"/>
    <w:rsid w:val="00E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767F"/>
  <w15:chartTrackingRefBased/>
  <w15:docId w15:val="{87BA8DE6-D7A1-4B18-BBDD-260964A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504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Eichhorn, Ariane (AG Mannheim)</dc:creator>
  <cp:keywords/>
  <dc:description/>
  <cp:lastModifiedBy>Eichhorn, Ariane (AG Mannheim)</cp:lastModifiedBy>
  <cp:revision>3</cp:revision>
  <cp:lastPrinted>2021-03-25T07:41:00Z</cp:lastPrinted>
  <dcterms:created xsi:type="dcterms:W3CDTF">2021-03-25T07:30:00Z</dcterms:created>
  <dcterms:modified xsi:type="dcterms:W3CDTF">2021-04-14T09:59:00Z</dcterms:modified>
</cp:coreProperties>
</file>